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Verdana" w:eastAsia="Times New Roman" w:hAnsi="Verdana" w:cs="Arial"/>
          <w:color w:val="790000"/>
          <w:sz w:val="36"/>
          <w:szCs w:val="36"/>
          <w:lang w:eastAsia="ru-RU"/>
        </w:rPr>
        <w:t>Правила внутреннего распорядка для родителей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t> 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t>УВАЖАЕМЫЕ РОДИТЕЛИ!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Приводить ребенка в ДОУ здоровым, в опрятном виде, чистой одежде и обуви, обеспечить запасным нательным бельем, при необходимости теплыми вещами. 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 передавать ребенка воспитателю.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отдавать детей лицам в нетрезвом состоянии, несовершеннолетним детям; отдавать детей незнакомым лицам без предварительного предупреждения родителями воспитателей и соответствующих документов.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Приводить ребенка в группу до 8.00- ребенку легче включиться в жизнь и режимные моменты группы вместе со всеми детьми, сделать утреннюю гимнастику, пообщаться с друзьями до занятий, поиграть в любимые игры.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привели ребенка во время утренней гимнастики или занятий, пожалуйста, разденьте его и подождите вместе с ним в раздевалке до ближайшего перерыва, не отвлекайте воспитателя от педагогического процесса.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готовы беседовать с Вами о вашем ребенке утром до 8.00 и вечером после 17.30. В другое время педагог обязан работать с группой детей и отвлекать его нельзя.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Спорные и конфликтные ситуации не решать в присутствии детей. Если диалог не получается, обратитесь к заведующей или методисту ДОУ.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работает психолог, куда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Следите, чтобы в карманах ребенка не было острых, режущих и колющих предметов.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- не лечебное учреждение. Если ребенок заболел, нужно обратиться к врачу, а не заниматься самолечением, а тем более просить об этом воспитателя.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lastRenderedPageBreak/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Информировать воспитателя о предстоящем отсутствии ребенка, о причине отсутствия до 10 часов текущего дня и накануне, о возвращении после болезни (отпуска и т.д.)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Предъявлять справку из медицинского учреждения при отсутствии ребенка в ДОУ.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приводить заболевшего ребенка в детский сад. О болезни сразу сообщать по телефону.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болезни ребенка необходимо предъявлять медицинскую справку с разрешением на посещение детского сада медицинской сестре.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A45C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обращаться с сотрудниками ДОУ в уважительном тоне в соответствии с этикой поведения. </w:t>
      </w: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45CDC" w:rsidRPr="00A45CDC" w:rsidRDefault="00A45CDC" w:rsidP="00A45CDC">
      <w:pPr>
        <w:numPr>
          <w:ilvl w:val="0"/>
          <w:numId w:val="1"/>
        </w:numPr>
        <w:shd w:val="clear" w:color="auto" w:fill="66CCCC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детям не разрешается бить и обижать друг друга; брать без разрешения личные вещи, в том числе и прине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сенные из дома игрушки других детей; портить и ломать результаты труда других детей. Детям не разрешается «да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сдачи», так же, как и нападать друг на друга. Это тре</w:t>
      </w:r>
      <w:r w:rsidRPr="00A45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бование продиктовано соображениями безопасности каждого ребенка.</w:t>
      </w:r>
    </w:p>
    <w:p w:rsidR="00A45CDC" w:rsidRPr="00A45CDC" w:rsidRDefault="00A45CDC" w:rsidP="00A45CDC">
      <w:pPr>
        <w:shd w:val="clear" w:color="auto" w:fill="66CCCC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45CDC" w:rsidRPr="00A45CDC" w:rsidRDefault="00A45CDC" w:rsidP="00A45CDC">
      <w:pPr>
        <w:shd w:val="clear" w:color="auto" w:fill="66CCCC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5CDC">
        <w:rPr>
          <w:rFonts w:ascii="Times New Roman" w:eastAsia="Times New Roman" w:hAnsi="Times New Roman" w:cs="Times New Roman"/>
          <w:b/>
          <w:bCs/>
          <w:i/>
          <w:iCs/>
          <w:color w:val="790000"/>
          <w:sz w:val="40"/>
          <w:szCs w:val="40"/>
          <w:lang w:eastAsia="ru-RU"/>
        </w:rPr>
        <w:t>Просим вас в семье поддерживать эти требования!</w:t>
      </w:r>
    </w:p>
    <w:p w:rsidR="00B6363F" w:rsidRDefault="00B6363F">
      <w:bookmarkStart w:id="0" w:name="_GoBack"/>
      <w:bookmarkEnd w:id="0"/>
    </w:p>
    <w:sectPr w:rsidR="00B6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CA8"/>
    <w:multiLevelType w:val="multilevel"/>
    <w:tmpl w:val="3E5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C"/>
    <w:rsid w:val="00A45CDC"/>
    <w:rsid w:val="00B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2015-02-25T04:43:00Z</dcterms:created>
  <dcterms:modified xsi:type="dcterms:W3CDTF">2015-02-25T04:44:00Z</dcterms:modified>
</cp:coreProperties>
</file>